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565C">
      <w:pPr>
        <w:spacing w:before="480" w:after="480" w:line="288" w:lineRule="auto"/>
        <w:jc w:val="center"/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附件：“人工智能+医疗”典型案例申报表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160"/>
        <w:gridCol w:w="1652"/>
        <w:gridCol w:w="1702"/>
        <w:gridCol w:w="2352"/>
      </w:tblGrid>
      <w:tr w14:paraId="14A3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98" w:type="dxa"/>
            <w:vAlign w:val="center"/>
          </w:tcPr>
          <w:p w14:paraId="1F514F3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案例名称</w:t>
            </w:r>
          </w:p>
        </w:tc>
        <w:tc>
          <w:tcPr>
            <w:tcW w:w="6866" w:type="dxa"/>
            <w:gridSpan w:val="4"/>
            <w:vAlign w:val="center"/>
          </w:tcPr>
          <w:p w14:paraId="6BE648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94D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98" w:type="dxa"/>
            <w:vAlign w:val="center"/>
          </w:tcPr>
          <w:p w14:paraId="3AE38472">
            <w:pPr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申报单位</w:t>
            </w:r>
          </w:p>
        </w:tc>
        <w:tc>
          <w:tcPr>
            <w:tcW w:w="6866" w:type="dxa"/>
            <w:gridSpan w:val="4"/>
            <w:tcBorders>
              <w:bottom w:val="single" w:color="auto" w:sz="4" w:space="0"/>
            </w:tcBorders>
            <w:vAlign w:val="center"/>
          </w:tcPr>
          <w:p w14:paraId="6EBCA5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（加盖推荐单位公章）</w:t>
            </w:r>
          </w:p>
        </w:tc>
      </w:tr>
      <w:tr w14:paraId="4458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8" w:type="dxa"/>
            <w:vAlign w:val="center"/>
          </w:tcPr>
          <w:p w14:paraId="552CD9EA">
            <w:pPr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参与单位</w:t>
            </w:r>
          </w:p>
        </w:tc>
        <w:tc>
          <w:tcPr>
            <w:tcW w:w="6866" w:type="dxa"/>
            <w:gridSpan w:val="4"/>
            <w:tcBorders>
              <w:bottom w:val="single" w:color="auto" w:sz="4" w:space="0"/>
            </w:tcBorders>
            <w:vAlign w:val="center"/>
          </w:tcPr>
          <w:p w14:paraId="538777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81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8" w:type="dxa"/>
            <w:vMerge w:val="restart"/>
            <w:vAlign w:val="center"/>
          </w:tcPr>
          <w:p w14:paraId="5FB5B99E"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联系人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 w14:paraId="68323B4E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 w14:paraId="717D5757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 w14:paraId="15380555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职务/职称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vAlign w:val="center"/>
          </w:tcPr>
          <w:p w14:paraId="4CF087F4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43E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8" w:type="dxa"/>
            <w:vMerge w:val="continue"/>
            <w:vAlign w:val="center"/>
          </w:tcPr>
          <w:p w14:paraId="3FD3182C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 w14:paraId="1647E672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 w14:paraId="29F162A6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 w14:paraId="6B5E686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电话/手机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vAlign w:val="center"/>
          </w:tcPr>
          <w:p w14:paraId="4CAA0D8E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1EA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798" w:type="dxa"/>
            <w:vAlign w:val="center"/>
          </w:tcPr>
          <w:p w14:paraId="0A5EDEF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分类</w:t>
            </w:r>
          </w:p>
        </w:tc>
        <w:tc>
          <w:tcPr>
            <w:tcW w:w="6866" w:type="dxa"/>
            <w:gridSpan w:val="4"/>
            <w:tcBorders>
              <w:bottom w:val="single" w:color="auto" w:sz="4" w:space="0"/>
            </w:tcBorders>
            <w:vAlign w:val="center"/>
          </w:tcPr>
          <w:p w14:paraId="4DF379C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□智能诊断类 □精准治疗类 □智慧管理类 </w:t>
            </w:r>
          </w:p>
          <w:p w14:paraId="6548BE58">
            <w:pPr>
              <w:spacing w:before="120" w:after="120" w:line="288" w:lineRule="auto"/>
              <w:jc w:val="left"/>
              <w:rPr>
                <w:rFonts w:hint="eastAsia" w:ascii="宋体" w:hAnsi="宋体" w:eastAsia="仿宋_GB2312" w:cs="宋体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□基层赋能类 □创新技术类 □其他______（请注明）</w:t>
            </w:r>
          </w:p>
        </w:tc>
      </w:tr>
      <w:tr w14:paraId="2CFF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exact"/>
          <w:jc w:val="center"/>
        </w:trPr>
        <w:tc>
          <w:tcPr>
            <w:tcW w:w="1798" w:type="dxa"/>
            <w:vAlign w:val="center"/>
          </w:tcPr>
          <w:p w14:paraId="44C90B5C">
            <w:pPr>
              <w:jc w:val="center"/>
              <w:rPr>
                <w:rFonts w:hint="eastAsia" w:ascii="黑体" w:hAnsi="黑体" w:eastAsia="黑体" w:cs="黑体"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szCs w:val="21"/>
                <w:lang w:val="en"/>
              </w:rPr>
              <w:t>案例内容</w:t>
            </w:r>
          </w:p>
        </w:tc>
        <w:tc>
          <w:tcPr>
            <w:tcW w:w="6866" w:type="dxa"/>
            <w:gridSpan w:val="4"/>
          </w:tcPr>
          <w:p w14:paraId="1481940F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（包括起止日期、实施地点、应用规模及实施过程、创新亮点等，600字以内）</w:t>
            </w:r>
          </w:p>
        </w:tc>
      </w:tr>
      <w:tr w14:paraId="76A9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  <w:jc w:val="center"/>
        </w:trPr>
        <w:tc>
          <w:tcPr>
            <w:tcW w:w="1798" w:type="dxa"/>
            <w:vAlign w:val="center"/>
          </w:tcPr>
          <w:p w14:paraId="073BE7CD">
            <w:pPr>
              <w:jc w:val="center"/>
              <w:rPr>
                <w:rFonts w:hint="eastAsia" w:ascii="黑体" w:hAnsi="黑体" w:eastAsia="黑体" w:cs="黑体"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解决的问题</w:t>
            </w:r>
          </w:p>
        </w:tc>
        <w:tc>
          <w:tcPr>
            <w:tcW w:w="6866" w:type="dxa"/>
            <w:gridSpan w:val="4"/>
          </w:tcPr>
          <w:p w14:paraId="6A2C87A2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（200字以内）</w:t>
            </w:r>
          </w:p>
          <w:p w14:paraId="67551345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3C017E44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0BAEA63C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A13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exact"/>
          <w:jc w:val="center"/>
        </w:trPr>
        <w:tc>
          <w:tcPr>
            <w:tcW w:w="1798" w:type="dxa"/>
            <w:vAlign w:val="center"/>
          </w:tcPr>
          <w:p w14:paraId="793EABF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"/>
              </w:rPr>
              <w:t>取得的成效</w:t>
            </w:r>
          </w:p>
        </w:tc>
        <w:tc>
          <w:tcPr>
            <w:tcW w:w="6866" w:type="dxa"/>
            <w:gridSpan w:val="4"/>
          </w:tcPr>
          <w:p w14:paraId="3A5713E8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（200字以内）</w:t>
            </w:r>
          </w:p>
          <w:p w14:paraId="18B5176E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1162F45A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73018F3E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446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8" w:type="dxa"/>
            <w:vAlign w:val="center"/>
          </w:tcPr>
          <w:p w14:paraId="6A6C3108">
            <w:pPr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关键字</w:t>
            </w:r>
          </w:p>
        </w:tc>
        <w:tc>
          <w:tcPr>
            <w:tcW w:w="6866" w:type="dxa"/>
            <w:gridSpan w:val="4"/>
            <w:vAlign w:val="center"/>
          </w:tcPr>
          <w:p w14:paraId="3B2FCF31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最多不超5个关键词</w:t>
            </w:r>
          </w:p>
        </w:tc>
      </w:tr>
    </w:tbl>
    <w:p w14:paraId="5C5242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915FD5-89B1-4CAC-96F7-F2B79CA2E3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2D8938-3BD9-4D3F-BB00-77F624C23C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62A4B0-0D16-4DB4-8DAD-EF11BEE724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0B4210-B95F-4A40-A1BE-21B50C63EA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37089F0-8471-48D1-BE93-7CC8F000EA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04435"/>
    <w:rsid w:val="5C20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2026-01-14T08:43:00Z</dcterms:created>
  <dc:creator>SJ</dc:creator>
  <cp:lastModifiedBy>SJ</cp:lastModifiedBy>
  <dcterms:modified xsi:type="dcterms:W3CDTF">2026-01-14T08:43:54Z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0E0B62EFD8F0454E997DE1AC7EB78DB9_11</vt:lpwstr>
  </property>
  <property fmtid="{D5CDD505-2E9C-101B-9397-08002B2CF9AE}" pid="4" name="KSOTemplateDocerSaveRecord">
    <vt:lpwstr>eyJoZGlkIjoiMTZjMDI1ODQwMjhiMjVmZjZmM2ZmY2Y0YTY5MWE2ODgiLCJ1c2VySWQiOiIyMTU1NjQ5MTAifQ==</vt:lpwstr>
  </property>
</Properties>
</file>