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pStyle w:val="4"/>
        <w:widowControl/>
        <w:spacing w:line="240" w:lineRule="exact"/>
        <w:jc w:val="center"/>
        <w:rPr>
          <w:rFonts w:hint="eastAsia" w:ascii="Times New Roman" w:hAnsi="Times New Roman" w:cs="宋体"/>
          <w:b/>
          <w:bCs/>
          <w:color w:val="333333"/>
          <w:sz w:val="38"/>
          <w:szCs w:val="34"/>
        </w:rPr>
      </w:pPr>
    </w:p>
    <w:p>
      <w:pPr>
        <w:pStyle w:val="4"/>
        <w:widowControl/>
        <w:spacing w:line="420" w:lineRule="exact"/>
        <w:jc w:val="center"/>
        <w:rPr>
          <w:rFonts w:ascii="Times New Roman" w:hAnsi="Times New Roman" w:cs="宋体"/>
          <w:b/>
          <w:bCs/>
          <w:color w:val="333333"/>
          <w:sz w:val="34"/>
          <w:szCs w:val="34"/>
        </w:rPr>
      </w:pPr>
      <w:r>
        <w:rPr>
          <w:rFonts w:hint="eastAsia" w:ascii="Times New Roman" w:hAnsi="Times New Roman" w:cs="宋体"/>
          <w:b/>
          <w:bCs/>
          <w:color w:val="333333"/>
          <w:sz w:val="38"/>
          <w:szCs w:val="34"/>
        </w:rPr>
        <w:t>医</w:t>
      </w:r>
      <w:r>
        <w:rPr>
          <w:rFonts w:ascii="Times New Roman" w:hAnsi="Times New Roman" w:cs="宋体"/>
          <w:b/>
          <w:bCs/>
          <w:color w:val="333333"/>
          <w:sz w:val="38"/>
          <w:szCs w:val="34"/>
        </w:rPr>
        <w:t xml:space="preserve"> </w:t>
      </w:r>
      <w:r>
        <w:rPr>
          <w:rFonts w:hint="eastAsia" w:ascii="Times New Roman" w:hAnsi="Times New Roman" w:cs="宋体"/>
          <w:b/>
          <w:bCs/>
          <w:color w:val="333333"/>
          <w:sz w:val="38"/>
          <w:szCs w:val="34"/>
        </w:rPr>
        <w:t>院</w:t>
      </w:r>
      <w:r>
        <w:rPr>
          <w:rFonts w:ascii="Times New Roman" w:hAnsi="Times New Roman" w:cs="宋体"/>
          <w:b/>
          <w:bCs/>
          <w:color w:val="333333"/>
          <w:sz w:val="38"/>
          <w:szCs w:val="34"/>
        </w:rPr>
        <w:t xml:space="preserve"> </w:t>
      </w:r>
      <w:r>
        <w:rPr>
          <w:rFonts w:hint="eastAsia" w:ascii="Times New Roman" w:hAnsi="Times New Roman" w:cs="宋体"/>
          <w:b/>
          <w:bCs/>
          <w:color w:val="333333"/>
          <w:sz w:val="38"/>
          <w:szCs w:val="34"/>
        </w:rPr>
        <w:t>代</w:t>
      </w:r>
      <w:r>
        <w:rPr>
          <w:rFonts w:ascii="Times New Roman" w:hAnsi="Times New Roman" w:cs="宋体"/>
          <w:b/>
          <w:bCs/>
          <w:color w:val="333333"/>
          <w:sz w:val="38"/>
          <w:szCs w:val="34"/>
        </w:rPr>
        <w:t xml:space="preserve"> </w:t>
      </w:r>
      <w:r>
        <w:rPr>
          <w:rFonts w:hint="eastAsia" w:ascii="Times New Roman" w:hAnsi="Times New Roman" w:cs="宋体"/>
          <w:b/>
          <w:bCs/>
          <w:color w:val="333333"/>
          <w:sz w:val="38"/>
          <w:szCs w:val="34"/>
        </w:rPr>
        <w:t>表</w:t>
      </w:r>
      <w:r>
        <w:rPr>
          <w:rFonts w:ascii="Times New Roman" w:hAnsi="Times New Roman" w:cs="宋体"/>
          <w:b/>
          <w:bCs/>
          <w:color w:val="333333"/>
          <w:sz w:val="38"/>
          <w:szCs w:val="34"/>
        </w:rPr>
        <w:t xml:space="preserve"> </w:t>
      </w:r>
      <w:r>
        <w:rPr>
          <w:rFonts w:hint="eastAsia" w:ascii="Times New Roman" w:hAnsi="Times New Roman" w:cs="宋体"/>
          <w:b/>
          <w:bCs/>
          <w:color w:val="333333"/>
          <w:sz w:val="38"/>
          <w:szCs w:val="34"/>
        </w:rPr>
        <w:t>参</w:t>
      </w:r>
      <w:r>
        <w:rPr>
          <w:rFonts w:ascii="Times New Roman" w:hAnsi="Times New Roman" w:cs="宋体"/>
          <w:b/>
          <w:bCs/>
          <w:color w:val="333333"/>
          <w:sz w:val="38"/>
          <w:szCs w:val="34"/>
        </w:rPr>
        <w:t xml:space="preserve"> </w:t>
      </w:r>
      <w:r>
        <w:rPr>
          <w:rFonts w:hint="eastAsia" w:ascii="Times New Roman" w:hAnsi="Times New Roman" w:cs="宋体"/>
          <w:b/>
          <w:bCs/>
          <w:color w:val="333333"/>
          <w:sz w:val="38"/>
          <w:szCs w:val="34"/>
        </w:rPr>
        <w:t>会</w:t>
      </w:r>
      <w:r>
        <w:rPr>
          <w:rFonts w:ascii="Times New Roman" w:hAnsi="Times New Roman" w:cs="宋体"/>
          <w:b/>
          <w:bCs/>
          <w:color w:val="333333"/>
          <w:sz w:val="38"/>
          <w:szCs w:val="34"/>
        </w:rPr>
        <w:t xml:space="preserve"> </w:t>
      </w:r>
      <w:r>
        <w:rPr>
          <w:rFonts w:hint="eastAsia" w:ascii="Times New Roman" w:hAnsi="Times New Roman" w:cs="宋体"/>
          <w:b/>
          <w:bCs/>
          <w:color w:val="333333"/>
          <w:sz w:val="38"/>
          <w:szCs w:val="34"/>
        </w:rPr>
        <w:t>回</w:t>
      </w:r>
      <w:r>
        <w:rPr>
          <w:rFonts w:ascii="Times New Roman" w:hAnsi="Times New Roman" w:cs="宋体"/>
          <w:b/>
          <w:bCs/>
          <w:color w:val="333333"/>
          <w:sz w:val="38"/>
          <w:szCs w:val="34"/>
        </w:rPr>
        <w:t xml:space="preserve"> </w:t>
      </w:r>
      <w:r>
        <w:rPr>
          <w:rFonts w:hint="eastAsia" w:ascii="Times New Roman" w:hAnsi="Times New Roman" w:cs="宋体"/>
          <w:b/>
          <w:bCs/>
          <w:color w:val="333333"/>
          <w:sz w:val="38"/>
          <w:szCs w:val="34"/>
        </w:rPr>
        <w:t>执</w:t>
      </w:r>
      <w:r>
        <w:rPr>
          <w:rFonts w:ascii="Times New Roman" w:hAnsi="Times New Roman" w:cs="宋体"/>
          <w:b/>
          <w:bCs/>
          <w:color w:val="333333"/>
          <w:sz w:val="38"/>
          <w:szCs w:val="34"/>
        </w:rPr>
        <w:t xml:space="preserve"> </w:t>
      </w:r>
      <w:r>
        <w:rPr>
          <w:rFonts w:hint="eastAsia" w:ascii="Times New Roman" w:hAnsi="Times New Roman" w:cs="宋体"/>
          <w:b/>
          <w:bCs/>
          <w:color w:val="333333"/>
          <w:sz w:val="38"/>
          <w:szCs w:val="34"/>
        </w:rPr>
        <w:t>表</w:t>
      </w:r>
    </w:p>
    <w:p>
      <w:pPr>
        <w:widowControl/>
        <w:spacing w:line="200" w:lineRule="exact"/>
        <w:rPr>
          <w:rFonts w:ascii="宋体" w:hAnsi="宋体" w:cs="宋体"/>
          <w:bCs/>
          <w:color w:val="000000"/>
          <w:kern w:val="0"/>
          <w:sz w:val="24"/>
          <w:szCs w:val="24"/>
        </w:rPr>
      </w:pPr>
    </w:p>
    <w:tbl>
      <w:tblPr>
        <w:tblStyle w:val="5"/>
        <w:tblW w:w="10206" w:type="dxa"/>
        <w:jc w:val="center"/>
        <w:tblBorders>
          <w:top w:val="thickThinSmallGap" w:color="auto" w:sz="24" w:space="0"/>
          <w:left w:val="thickThinSmallGap" w:color="auto" w:sz="24" w:space="0"/>
          <w:bottom w:val="thinThickSmallGap" w:color="auto" w:sz="24" w:space="0"/>
          <w:right w:val="thinThickSmall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2501"/>
        <w:gridCol w:w="1089"/>
        <w:gridCol w:w="188"/>
        <w:gridCol w:w="1265"/>
        <w:gridCol w:w="1084"/>
        <w:gridCol w:w="1022"/>
        <w:gridCol w:w="1544"/>
      </w:tblGrid>
      <w:tr>
        <w:tblPrEx>
          <w:tblBorders>
            <w:top w:val="thickThinSmallGap" w:color="auto" w:sz="24" w:space="0"/>
            <w:left w:val="thickThin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5" w:hRule="exact"/>
          <w:jc w:val="center"/>
        </w:trPr>
        <w:tc>
          <w:tcPr>
            <w:tcW w:w="151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单位名称</w:t>
            </w:r>
          </w:p>
        </w:tc>
        <w:tc>
          <w:tcPr>
            <w:tcW w:w="8693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27" w:hRule="exact"/>
          <w:jc w:val="center"/>
        </w:trPr>
        <w:tc>
          <w:tcPr>
            <w:tcW w:w="151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地    址</w:t>
            </w:r>
          </w:p>
        </w:tc>
        <w:tc>
          <w:tcPr>
            <w:tcW w:w="869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76" w:hRule="exact"/>
          <w:jc w:val="center"/>
        </w:trPr>
        <w:tc>
          <w:tcPr>
            <w:tcW w:w="151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经 办 人</w:t>
            </w:r>
          </w:p>
        </w:tc>
        <w:tc>
          <w:tcPr>
            <w:tcW w:w="25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12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电  话</w:t>
            </w:r>
          </w:p>
        </w:tc>
        <w:tc>
          <w:tcPr>
            <w:tcW w:w="23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102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传 真</w:t>
            </w:r>
          </w:p>
        </w:tc>
        <w:tc>
          <w:tcPr>
            <w:tcW w:w="154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8" w:hRule="exact"/>
          <w:jc w:val="center"/>
        </w:trPr>
        <w:tc>
          <w:tcPr>
            <w:tcW w:w="151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手    机</w:t>
            </w:r>
          </w:p>
        </w:tc>
        <w:tc>
          <w:tcPr>
            <w:tcW w:w="37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  <w:tc>
          <w:tcPr>
            <w:tcW w:w="12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E-mail</w:t>
            </w:r>
          </w:p>
        </w:tc>
        <w:tc>
          <w:tcPr>
            <w:tcW w:w="36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80" w:hRule="atLeast"/>
          <w:jc w:val="center"/>
        </w:trPr>
        <w:tc>
          <w:tcPr>
            <w:tcW w:w="10206" w:type="dxa"/>
            <w:gridSpan w:val="8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代表：</w:t>
            </w:r>
          </w:p>
          <w:p>
            <w:pPr>
              <w:spacing w:line="5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 xml:space="preserve">姓名：       职务：      科室：            手机：           </w:t>
            </w:r>
            <w:r>
              <w:rPr>
                <w:rFonts w:hint="eastAsia" w:ascii="宋体" w:hAnsi="宋体"/>
                <w:sz w:val="24"/>
                <w:szCs w:val="24"/>
              </w:rPr>
              <w:t>E-mail</w:t>
            </w:r>
            <w:r>
              <w:rPr>
                <w:rFonts w:hint="eastAsia" w:ascii="宋体" w:hAnsi="宋体"/>
                <w:sz w:val="24"/>
                <w:szCs w:val="28"/>
              </w:rPr>
              <w:t xml:space="preserve">：    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5" w:hRule="atLeast"/>
          <w:jc w:val="center"/>
        </w:trPr>
        <w:tc>
          <w:tcPr>
            <w:tcW w:w="10206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 xml:space="preserve">姓名：       职务：      科室：            手机：           </w:t>
            </w:r>
            <w:r>
              <w:rPr>
                <w:rFonts w:hint="eastAsia" w:ascii="宋体" w:hAnsi="宋体"/>
                <w:sz w:val="24"/>
                <w:szCs w:val="24"/>
              </w:rPr>
              <w:t>E-mail</w:t>
            </w:r>
            <w:r>
              <w:rPr>
                <w:rFonts w:hint="eastAsia" w:ascii="宋体" w:hAnsi="宋体"/>
                <w:sz w:val="24"/>
                <w:szCs w:val="28"/>
              </w:rPr>
              <w:t xml:space="preserve">：  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45" w:hRule="atLeast"/>
          <w:jc w:val="center"/>
        </w:trPr>
        <w:tc>
          <w:tcPr>
            <w:tcW w:w="10206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 xml:space="preserve">姓名：       职务：      科室：            手机：           </w:t>
            </w:r>
            <w:r>
              <w:rPr>
                <w:rFonts w:hint="eastAsia" w:ascii="宋体" w:hAnsi="宋体"/>
                <w:sz w:val="24"/>
                <w:szCs w:val="24"/>
              </w:rPr>
              <w:t>E-mail</w:t>
            </w:r>
            <w:r>
              <w:rPr>
                <w:rFonts w:hint="eastAsia" w:ascii="宋体" w:hAnsi="宋体"/>
                <w:sz w:val="24"/>
                <w:szCs w:val="28"/>
              </w:rPr>
              <w:t xml:space="preserve">：  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45" w:hRule="atLeast"/>
          <w:jc w:val="center"/>
        </w:trPr>
        <w:tc>
          <w:tcPr>
            <w:tcW w:w="10206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 xml:space="preserve">姓名：       职务：      科室：            手机：           </w:t>
            </w:r>
            <w:r>
              <w:rPr>
                <w:rFonts w:hint="eastAsia" w:ascii="宋体" w:hAnsi="宋体"/>
                <w:sz w:val="24"/>
                <w:szCs w:val="24"/>
              </w:rPr>
              <w:t>E-mail</w:t>
            </w:r>
            <w:r>
              <w:rPr>
                <w:rFonts w:hint="eastAsia" w:ascii="宋体" w:hAnsi="宋体"/>
                <w:sz w:val="24"/>
                <w:szCs w:val="28"/>
              </w:rPr>
              <w:t xml:space="preserve">：  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425" w:hRule="atLeast"/>
          <w:jc w:val="center"/>
        </w:trPr>
        <w:tc>
          <w:tcPr>
            <w:tcW w:w="10206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160" w:lineRule="exact"/>
              <w:rPr>
                <w:rFonts w:ascii="宋体" w:hAnsi="宋体"/>
                <w:sz w:val="16"/>
                <w:szCs w:val="16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参会形式及费用：</w:t>
            </w:r>
          </w:p>
          <w:p>
            <w:pPr>
              <w:spacing w:line="100" w:lineRule="exact"/>
              <w:rPr>
                <w:rFonts w:hint="eastAsia" w:ascii="宋体" w:hAnsi="宋体"/>
                <w:b/>
              </w:rPr>
            </w:pPr>
          </w:p>
          <w:p>
            <w:pPr>
              <w:spacing w:line="200" w:lineRule="exact"/>
              <w:ind w:left="480" w:leftChars="57" w:hanging="360" w:hangingChars="15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参会注册费：1）1000元/人(7月30日前注册并汇款，含会议用餐、学分、资料等)；</w:t>
            </w:r>
          </w:p>
          <w:p>
            <w:pPr>
              <w:spacing w:line="360" w:lineRule="exact"/>
              <w:ind w:left="120" w:leftChars="57" w:firstLine="1800" w:firstLineChars="7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2）1200元/人(7月30日后注册费含会议用餐、学分、资料等)；</w:t>
            </w:r>
          </w:p>
          <w:p>
            <w:pPr>
              <w:spacing w:line="360" w:lineRule="exact"/>
              <w:ind w:left="120" w:leftChars="57" w:firstLine="1800" w:firstLineChars="7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3）组团：6人免一人（需会前汇款）</w:t>
            </w:r>
          </w:p>
          <w:p>
            <w:pPr>
              <w:spacing w:line="360" w:lineRule="exact"/>
              <w:ind w:left="120" w:leftChars="57" w:firstLine="1800" w:firstLineChars="7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4）学生代表：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 xml:space="preserve"> 800元</w:t>
            </w:r>
            <w:r>
              <w:rPr>
                <w:rFonts w:hint="eastAsia" w:ascii="宋体" w:hAnsi="宋体"/>
                <w:sz w:val="24"/>
                <w:szCs w:val="24"/>
              </w:rPr>
              <w:t>/人（出示本人有效学生证，含会议用餐、学分、资料等)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国家级继续教育I类学分5分</w:t>
            </w:r>
          </w:p>
          <w:p>
            <w:pPr>
              <w:spacing w:line="200" w:lineRule="exact"/>
              <w:ind w:left="480" w:leftChars="57" w:hanging="360" w:hangingChars="150"/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hint="eastAsia" w:ascii="宋体" w:hAnsi="宋体" w:cs="宋体"/>
                <w:color w:val="3E3E3E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征文投稿</w:t>
            </w:r>
          </w:p>
          <w:p>
            <w:pPr>
              <w:spacing w:line="200" w:lineRule="exact"/>
              <w:ind w:left="480" w:leftChars="57" w:hanging="360" w:hangingChars="150"/>
              <w:rPr>
                <w:rFonts w:hint="eastAsia" w:ascii="宋体" w:hAnsi="宋体" w:cs="宋体"/>
                <w:kern w:val="0"/>
                <w:sz w:val="24"/>
                <w:szCs w:val="24"/>
                <w:lang w:bidi="mr-IN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hint="eastAsia" w:ascii="宋体" w:hAnsi="宋体"/>
                <w:sz w:val="26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合计费用：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RMB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元   </w:t>
            </w:r>
            <w:r>
              <w:rPr>
                <w:rFonts w:hint="eastAsia" w:ascii="宋体" w:hAnsi="宋体"/>
                <w:sz w:val="26"/>
              </w:rPr>
              <w:t xml:space="preserve">   </w:t>
            </w:r>
          </w:p>
          <w:p>
            <w:pPr>
              <w:spacing w:line="160" w:lineRule="exact"/>
              <w:ind w:left="420" w:hanging="420" w:hangingChars="200"/>
              <w:rPr>
                <w:rFonts w:ascii="宋体" w:hAnsi="宋体"/>
                <w:u w:val="dash"/>
              </w:rPr>
            </w:pP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704" w:hRule="atLeast"/>
          <w:jc w:val="center"/>
        </w:trPr>
        <w:tc>
          <w:tcPr>
            <w:tcW w:w="510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2124"/>
                <w:tab w:val="left" w:pos="8074"/>
              </w:tabs>
              <w:spacing w:line="360" w:lineRule="exact"/>
              <w:rPr>
                <w:rFonts w:ascii="宋体" w:hAnsi="宋体"/>
                <w:b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sz w:val="28"/>
                <w:szCs w:val="24"/>
              </w:rPr>
              <w:t xml:space="preserve">大会指定帐号: </w:t>
            </w:r>
          </w:p>
          <w:p>
            <w:pPr>
              <w:pStyle w:val="7"/>
              <w:spacing w:line="360" w:lineRule="exact"/>
              <w:rPr>
                <w:rFonts w:hint="eastAsia" w:ascii="宋体" w:hAnsi="宋体" w:eastAsia="宋体"/>
                <w:sz w:val="25"/>
                <w:szCs w:val="21"/>
              </w:rPr>
            </w:pPr>
            <w:r>
              <w:rPr>
                <w:rStyle w:val="8"/>
                <w:rFonts w:ascii="宋体" w:hAnsi="宋体" w:eastAsia="宋体"/>
                <w:sz w:val="25"/>
                <w:szCs w:val="21"/>
              </w:rPr>
              <w:t>户  名：</w:t>
            </w:r>
            <w:r>
              <w:rPr>
                <w:rFonts w:hint="eastAsia" w:ascii="宋体" w:hAnsi="宋体" w:eastAsia="宋体"/>
                <w:sz w:val="25"/>
                <w:szCs w:val="21"/>
              </w:rPr>
              <w:t>康袖信息发展（北京）有限公司</w:t>
            </w:r>
          </w:p>
          <w:p>
            <w:pPr>
              <w:pStyle w:val="7"/>
              <w:spacing w:line="360" w:lineRule="exact"/>
              <w:rPr>
                <w:rFonts w:hint="eastAsia" w:ascii="宋体" w:hAnsi="宋体" w:eastAsia="宋体"/>
                <w:sz w:val="25"/>
                <w:szCs w:val="21"/>
              </w:rPr>
            </w:pPr>
            <w:r>
              <w:rPr>
                <w:rStyle w:val="8"/>
                <w:rFonts w:ascii="宋体" w:hAnsi="宋体" w:eastAsia="宋体"/>
                <w:sz w:val="25"/>
                <w:szCs w:val="21"/>
              </w:rPr>
              <w:t>开户行：</w:t>
            </w:r>
            <w:r>
              <w:rPr>
                <w:rFonts w:hint="eastAsia" w:ascii="宋体" w:hAnsi="宋体" w:eastAsia="宋体"/>
                <w:sz w:val="25"/>
                <w:szCs w:val="21"/>
              </w:rPr>
              <w:t>交通银行北京万柳支行</w:t>
            </w:r>
          </w:p>
          <w:p>
            <w:pPr>
              <w:tabs>
                <w:tab w:val="left" w:pos="2124"/>
                <w:tab w:val="left" w:pos="8074"/>
              </w:tabs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Style w:val="8"/>
                <w:rFonts w:ascii="宋体" w:hAnsi="宋体" w:eastAsia="宋体"/>
                <w:sz w:val="28"/>
              </w:rPr>
              <w:t>账 号：</w:t>
            </w:r>
            <w:r>
              <w:rPr>
                <w:rFonts w:hint="eastAsia" w:ascii="宋体" w:hAnsi="宋体"/>
                <w:sz w:val="25"/>
              </w:rPr>
              <w:t>110061118018800009043</w:t>
            </w:r>
          </w:p>
        </w:tc>
        <w:tc>
          <w:tcPr>
            <w:tcW w:w="5103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tabs>
                <w:tab w:val="left" w:pos="2124"/>
                <w:tab w:val="left" w:pos="8074"/>
              </w:tabs>
              <w:spacing w:line="400" w:lineRule="exact"/>
              <w:ind w:firstLine="120" w:firstLineChars="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负责人签字：     </w:t>
            </w:r>
          </w:p>
          <w:p>
            <w:pPr>
              <w:tabs>
                <w:tab w:val="left" w:pos="2124"/>
                <w:tab w:val="left" w:pos="8074"/>
              </w:tabs>
              <w:spacing w:line="40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tabs>
                <w:tab w:val="left" w:pos="2124"/>
                <w:tab w:val="left" w:pos="8074"/>
              </w:tabs>
              <w:spacing w:line="360" w:lineRule="exact"/>
              <w:ind w:firstLine="2040" w:firstLineChars="8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单位盖章：</w:t>
            </w:r>
          </w:p>
        </w:tc>
      </w:tr>
      <w:tr>
        <w:tblPrEx>
          <w:tblBorders>
            <w:top w:val="thickThinSmallGap" w:color="auto" w:sz="24" w:space="0"/>
            <w:left w:val="thickThin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478" w:hRule="atLeast"/>
          <w:jc w:val="center"/>
        </w:trPr>
        <w:tc>
          <w:tcPr>
            <w:tcW w:w="10206" w:type="dxa"/>
            <w:gridSpan w:val="8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textAlignment w:val="baseline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大会组委会联系方式：</w:t>
            </w:r>
          </w:p>
          <w:p>
            <w:pPr>
              <w:tabs>
                <w:tab w:val="left" w:pos="2124"/>
                <w:tab w:val="left" w:pos="8074"/>
              </w:tabs>
              <w:ind w:left="360" w:leftChars="57" w:hanging="240" w:hangingChars="100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联系人</w:t>
            </w:r>
            <w:r>
              <w:rPr>
                <w:rFonts w:hint="eastAsia" w:ascii="宋体" w:hAnsi="宋体"/>
                <w:sz w:val="24"/>
                <w:szCs w:val="28"/>
              </w:rPr>
              <w:t xml:space="preserve">:张丽                   </w:t>
            </w:r>
            <w:r>
              <w:rPr>
                <w:rFonts w:ascii="宋体" w:hAnsi="宋体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8"/>
              </w:rPr>
              <w:t>手  机：1</w:t>
            </w:r>
            <w:r>
              <w:rPr>
                <w:rFonts w:ascii="宋体" w:hAnsi="宋体"/>
                <w:sz w:val="24"/>
                <w:szCs w:val="28"/>
              </w:rPr>
              <w:t>5810186044</w:t>
            </w:r>
          </w:p>
          <w:p>
            <w:pPr>
              <w:ind w:firstLine="120" w:firstLineChars="50"/>
              <w:textAlignment w:val="baseline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回执也可发邮箱</w:t>
            </w:r>
            <w:r>
              <w:rPr>
                <w:rFonts w:hint="eastAsia" w:ascii="宋体" w:hAnsi="宋体"/>
                <w:sz w:val="24"/>
                <w:szCs w:val="28"/>
              </w:rPr>
              <w:t>:</w:t>
            </w:r>
            <w:r>
              <w:rPr>
                <w:rFonts w:ascii="宋体" w:hAnsi="宋体"/>
                <w:sz w:val="24"/>
                <w:szCs w:val="28"/>
              </w:rPr>
              <w:t>zj132162@163.com</w:t>
            </w:r>
            <w:r>
              <w:rPr>
                <w:rFonts w:hint="eastAsia" w:ascii="宋体" w:hAnsi="宋体"/>
                <w:sz w:val="24"/>
                <w:szCs w:val="28"/>
              </w:rPr>
              <w:t xml:space="preserve">  传  真：</w:t>
            </w:r>
            <w:r>
              <w:rPr>
                <w:rFonts w:ascii="宋体" w:hAnsi="宋体"/>
                <w:sz w:val="24"/>
                <w:szCs w:val="28"/>
              </w:rPr>
              <w:t>010-62246951</w:t>
            </w:r>
            <w:r>
              <w:rPr>
                <w:rFonts w:hint="eastAsia" w:ascii="宋体" w:hAnsi="宋体"/>
                <w:sz w:val="24"/>
                <w:szCs w:val="28"/>
              </w:rPr>
              <w:t xml:space="preserve"> </w:t>
            </w:r>
          </w:p>
        </w:tc>
      </w:tr>
    </w:tbl>
    <w:p>
      <w:pPr>
        <w:rPr>
          <w:rFonts w:hint="eastAsia"/>
          <w:szCs w:val="32"/>
        </w:rPr>
      </w:pPr>
      <w:r>
        <w:rPr>
          <w:rFonts w:hint="eastAsia" w:ascii="宋体" w:hAnsi="宋体"/>
          <w:sz w:val="23"/>
        </w:rPr>
        <w:t>备注：代表住宿统一安排，费用自理，酒店预订见大会易企秀或大会微官网</w:t>
      </w: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964" w:right="1134" w:bottom="964" w:left="1134" w:header="680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宋体 Std L">
    <w:altName w:val="华文仿宋"/>
    <w:panose1 w:val="00000000000000000000"/>
    <w:charset w:val="86"/>
    <w:family w:val="roman"/>
    <w:pitch w:val="default"/>
    <w:sig w:usb0="00000000" w:usb1="0A0F1810" w:usb2="00000016" w:usb3="00000000" w:csb0="00060007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single" w:color="003399" w:sz="12" w:space="1"/>
      </w:pBdr>
      <w:jc w:val="center"/>
      <w:rPr>
        <w:rFonts w:hint="eastAsia"/>
        <w:szCs w:val="33"/>
      </w:rPr>
    </w:pPr>
    <w:r>
      <w:rPr>
        <w:rFonts w:hint="eastAsia" w:ascii="华文新魏" w:hAnsi="宋体" w:eastAsia="华文新魏" w:cs="宋体"/>
        <w:b/>
        <w:bCs/>
        <w:color w:val="003399"/>
        <w:sz w:val="34"/>
        <w:szCs w:val="24"/>
      </w:rPr>
      <w:t>牢记使命、科技创新、健康中国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  <w:r>
      <w:rPr>
        <w:rFonts w:hint="eastAsia"/>
        <w:lang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-431165</wp:posOffset>
          </wp:positionV>
          <wp:extent cx="7678420" cy="913130"/>
          <wp:effectExtent l="0" t="0" r="2540" b="1270"/>
          <wp:wrapNone/>
          <wp:docPr id="1" name="图片 11" descr="D:\BaiduNetdiskDownload\2021\07.07\页眉.jpg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1" descr="D:\BaiduNetdiskDownload\2021\07.07\页眉.jpg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8420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CE7276"/>
    <w:multiLevelType w:val="multilevel"/>
    <w:tmpl w:val="17CE7276"/>
    <w:lvl w:ilvl="0" w:tentative="0">
      <w:start w:val="0"/>
      <w:numFmt w:val="bullet"/>
      <w:lvlText w:val="□"/>
      <w:lvlJc w:val="left"/>
      <w:pPr>
        <w:tabs>
          <w:tab w:val="left" w:pos="480"/>
        </w:tabs>
        <w:ind w:left="480" w:hanging="360"/>
      </w:pPr>
      <w:rPr>
        <w:rFonts w:hint="eastAsia" w:ascii="宋体" w:hAnsi="宋体" w:eastAsia="宋体" w:cs="Calibri"/>
        <w:color w:val="auto"/>
      </w:rPr>
    </w:lvl>
    <w:lvl w:ilvl="1" w:tentative="0">
      <w:start w:val="1"/>
      <w:numFmt w:val="bullet"/>
      <w:lvlText w:val=""/>
      <w:lvlJc w:val="left"/>
      <w:pPr>
        <w:tabs>
          <w:tab w:val="left" w:pos="960"/>
        </w:tabs>
        <w:ind w:left="9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380"/>
        </w:tabs>
        <w:ind w:left="13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800"/>
        </w:tabs>
        <w:ind w:left="18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220"/>
        </w:tabs>
        <w:ind w:left="22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640"/>
        </w:tabs>
        <w:ind w:left="26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060"/>
        </w:tabs>
        <w:ind w:left="30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480"/>
        </w:tabs>
        <w:ind w:left="34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900"/>
        </w:tabs>
        <w:ind w:left="3900" w:hanging="420"/>
      </w:pPr>
      <w:rPr>
        <w:rFonts w:hint="default" w:ascii="Wingdings" w:hAnsi="Wingdings"/>
      </w:r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9D"/>
    <w:rsid w:val="00072344"/>
    <w:rsid w:val="000D32AB"/>
    <w:rsid w:val="001A3E3B"/>
    <w:rsid w:val="002124BC"/>
    <w:rsid w:val="002D546D"/>
    <w:rsid w:val="003A51B7"/>
    <w:rsid w:val="00403354"/>
    <w:rsid w:val="004D47BC"/>
    <w:rsid w:val="0059250C"/>
    <w:rsid w:val="005B269C"/>
    <w:rsid w:val="005D0839"/>
    <w:rsid w:val="00636966"/>
    <w:rsid w:val="006634BE"/>
    <w:rsid w:val="00922788"/>
    <w:rsid w:val="009B5ADF"/>
    <w:rsid w:val="009E0B0D"/>
    <w:rsid w:val="00AD1B80"/>
    <w:rsid w:val="00C1285C"/>
    <w:rsid w:val="00C43F6D"/>
    <w:rsid w:val="00CC16D2"/>
    <w:rsid w:val="00DE2B74"/>
    <w:rsid w:val="00E8219D"/>
    <w:rsid w:val="00F3207D"/>
    <w:rsid w:val="00F71347"/>
    <w:rsid w:val="00FA7F60"/>
    <w:rsid w:val="00FB2164"/>
    <w:rsid w:val="243B265F"/>
    <w:rsid w:val="3E7927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jc w:val="left"/>
    </w:pPr>
    <w:rPr>
      <w:kern w:val="0"/>
      <w:sz w:val="24"/>
      <w:szCs w:val="24"/>
    </w:rPr>
  </w:style>
  <w:style w:type="paragraph" w:customStyle="1" w:styleId="7">
    <w:name w:val="[基本段落]"/>
    <w:basedOn w:val="1"/>
    <w:uiPriority w:val="0"/>
    <w:pPr>
      <w:autoSpaceDE w:val="0"/>
      <w:autoSpaceDN w:val="0"/>
      <w:adjustRightInd w:val="0"/>
      <w:spacing w:line="288" w:lineRule="auto"/>
      <w:textAlignment w:val="center"/>
    </w:pPr>
    <w:rPr>
      <w:rFonts w:ascii="Adobe 宋体 Std L" w:eastAsia="Adobe 宋体 Std L" w:cs="Adobe 宋体 Std L"/>
      <w:color w:val="000000"/>
      <w:kern w:val="0"/>
      <w:sz w:val="24"/>
      <w:szCs w:val="24"/>
      <w:lang w:val="zh-CN"/>
    </w:rPr>
  </w:style>
  <w:style w:type="character" w:customStyle="1" w:styleId="8">
    <w:name w:val="表格"/>
    <w:uiPriority w:val="0"/>
    <w:rPr>
      <w:rFonts w:ascii="华文仿宋" w:eastAsia="华文仿宋" w:cs="华文仿宋"/>
      <w:color w:val="000000"/>
      <w:sz w:val="24"/>
      <w:szCs w:val="24"/>
    </w:rPr>
  </w:style>
  <w:style w:type="paragraph" w:customStyle="1" w:styleId="9">
    <w:name w:val="Char Char Char Char Char Char1 Char"/>
    <w:basedOn w:val="1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111</Words>
  <Characters>639</Characters>
  <Lines>5</Lines>
  <Paragraphs>1</Paragraphs>
  <TotalTime>2</TotalTime>
  <ScaleCrop>false</ScaleCrop>
  <LinksUpToDate>false</LinksUpToDate>
  <CharactersWithSpaces>749</CharactersWithSpaces>
  <Application>WPS Office_11.1.0.10578_F1E327BC-269C-435d-A152-05C5408002CA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2021-07-05T02:10:00Z</dcterms:created>
  <dc:creator>微软用户</dc:creator>
  <cp:lastModifiedBy>尽°</cp:lastModifiedBy>
  <dcterms:modified xsi:type="dcterms:W3CDTF">2021-07-07T07:02:39Z</dcterms:modified>
  <dc:title>医 院 代 表 参 会 回 执 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788B25BA29AF4DD58C0F59C1C87286CA</vt:lpwstr>
  </property>
</Properties>
</file>